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9AB9" w14:textId="77777777" w:rsidR="00646122" w:rsidRDefault="00000000">
      <w:r>
        <w:rPr>
          <w:noProof/>
        </w:rPr>
        <w:drawing>
          <wp:inline distT="0" distB="0" distL="0" distR="0" wp14:anchorId="3778321E" wp14:editId="1927831D">
            <wp:extent cx="5722620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8785" w14:textId="77777777" w:rsidR="00646122" w:rsidRDefault="00000000">
      <w:pPr>
        <w:tabs>
          <w:tab w:val="left" w:pos="1320"/>
          <w:tab w:val="left" w:pos="1485"/>
          <w:tab w:val="left" w:pos="31680"/>
        </w:tabs>
      </w:pPr>
      <w:r>
        <w:rPr>
          <w:rFonts w:eastAsia="SimSun"/>
          <w:b/>
        </w:rPr>
        <w:t>Schema de granturi: PNRAS-SM</w:t>
      </w:r>
    </w:p>
    <w:p w14:paraId="1996CAC4" w14:textId="77777777" w:rsidR="00646122" w:rsidRDefault="00000000">
      <w:pPr>
        <w:tabs>
          <w:tab w:val="left" w:pos="1365"/>
          <w:tab w:val="left" w:pos="31680"/>
        </w:tabs>
      </w:pPr>
      <w:r>
        <w:rPr>
          <w:rFonts w:eastAsia="SimSun"/>
          <w:b/>
        </w:rPr>
        <w:t>Beneficiar: Școala Gimnazială ,,Opsichie Cazacu” Seaca de Pădure</w:t>
      </w:r>
    </w:p>
    <w:p w14:paraId="48ED85B0" w14:textId="77777777" w:rsidR="00646122" w:rsidRDefault="00000000">
      <w:pPr>
        <w:rPr>
          <w:rFonts w:ascii="Palatino Linotype" w:hAnsi="Palatino Linotype"/>
          <w:b/>
        </w:rPr>
      </w:pPr>
      <w:r>
        <w:rPr>
          <w:rFonts w:eastAsia="SimSun"/>
          <w:b/>
        </w:rPr>
        <w:t>Titlul proiectului:</w:t>
      </w:r>
      <w:r>
        <w:rPr>
          <w:rFonts w:ascii="Palatino Linotype" w:hAnsi="Palatino Linotype"/>
          <w:b/>
        </w:rPr>
        <w:t>Educație alternativă prin activități remediale și extracurriculare pentru elevii Școlii Gimnaziale ,,Opsichie Cazacu” Seaca de Pădure</w:t>
      </w:r>
    </w:p>
    <w:p w14:paraId="5B2E8B86" w14:textId="77777777" w:rsidR="00646122" w:rsidRDefault="00000000">
      <w:r>
        <w:rPr>
          <w:rFonts w:eastAsia="SimSun"/>
          <w:b/>
        </w:rPr>
        <w:t>Codul proiectului: 117</w:t>
      </w:r>
    </w:p>
    <w:p w14:paraId="23AB84AC" w14:textId="77777777" w:rsidR="00646122" w:rsidRDefault="00000000">
      <w:pPr>
        <w:tabs>
          <w:tab w:val="left" w:pos="1365"/>
          <w:tab w:val="left" w:pos="31680"/>
        </w:tabs>
      </w:pPr>
      <w:r>
        <w:rPr>
          <w:rFonts w:eastAsia="SimSun"/>
          <w:b/>
        </w:rPr>
        <w:t>Contract de finanțare: 11614/17.07.2024</w:t>
      </w:r>
    </w:p>
    <w:p w14:paraId="060D9108" w14:textId="77777777" w:rsidR="00646122" w:rsidRDefault="00000000">
      <w:pPr>
        <w:rPr>
          <w:b/>
          <w:bCs/>
        </w:rPr>
      </w:pPr>
      <w:r>
        <w:rPr>
          <w:b/>
          <w:bCs/>
        </w:rPr>
        <w:t>Valoare totală eligibilă: 358.228</w:t>
      </w:r>
    </w:p>
    <w:p w14:paraId="51818B84" w14:textId="77777777" w:rsidR="00646122" w:rsidRDefault="00646122">
      <w:pPr>
        <w:rPr>
          <w:b/>
          <w:bCs/>
          <w:lang w:val="ro-RO"/>
        </w:rPr>
      </w:pPr>
    </w:p>
    <w:p w14:paraId="71D215DA" w14:textId="77777777" w:rsidR="00646122" w:rsidRDefault="00000000">
      <w:pPr>
        <w:rPr>
          <w:b/>
          <w:bCs/>
        </w:rPr>
      </w:pPr>
      <w:r>
        <w:rPr>
          <w:b/>
          <w:bCs/>
        </w:rPr>
        <w:t>ACTIVITĂȚI:</w:t>
      </w:r>
    </w:p>
    <w:p w14:paraId="239D304D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Activități didactice de consolidare și dezvoltare a competențelor elevilor, inclusiv activități remediale unu-la-unu sau în grup, care își propun recuperarea pierderilor în învățare/întârzierilor în dezvoltarea competențelor de bază/competențelor cheie;</w:t>
      </w:r>
    </w:p>
    <w:p w14:paraId="6052C739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Activități de dezvoltare personală și activități de dezvoltare a competențelor socio-emoționale, inclusiv autonomie, perseverență, comunicare și colaborare</w:t>
      </w:r>
    </w:p>
    <w:p w14:paraId="62B1B9F6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Vizite de documentare, excursii, tabere, festivaluri</w:t>
      </w:r>
    </w:p>
    <w:p w14:paraId="5737ED8E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Cercuri, cluburi, ansambluri, trupe școlare</w:t>
      </w:r>
    </w:p>
    <w:p w14:paraId="17A13C9A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programe de educație parentală</w:t>
      </w:r>
    </w:p>
    <w:p w14:paraId="1F9E9585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prevenirea și reducerea violenței școlare (inclusiv bullying și cyber-bullying)</w:t>
      </w:r>
    </w:p>
    <w:p w14:paraId="21DAE44A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ajutoare sub formă de ghiozdane şi rechizite, îmbrăcăminte şi încălţăminte şechipament sportiv pentru toţi elevii şcolii.</w:t>
      </w:r>
    </w:p>
    <w:p w14:paraId="65749D9B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Reparaţii minore şi de igienizare a spaţiilor de curs (vopsire pereţi, schimbare parchet, înlocuire uşi acces) şi lucrări de amenajare a unui spaţiu educaţional exterior</w:t>
      </w:r>
    </w:p>
    <w:p w14:paraId="45CF4263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Dotarea cu echipamente sportive, materiale didactice și educaționale</w:t>
      </w:r>
    </w:p>
    <w:p w14:paraId="3B32AC34" w14:textId="77777777" w:rsidR="00646122" w:rsidRDefault="0000000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Dotarea cu birotică și consumabile</w:t>
      </w:r>
    </w:p>
    <w:p w14:paraId="2205115F" w14:textId="77777777" w:rsidR="00646122" w:rsidRDefault="00646122">
      <w:pPr>
        <w:pStyle w:val="ListParagraph"/>
        <w:jc w:val="both"/>
        <w:rPr>
          <w:b/>
          <w:bCs/>
        </w:rPr>
      </w:pPr>
    </w:p>
    <w:sectPr w:rsidR="0064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1C8C" w14:textId="77777777" w:rsidR="008D22F7" w:rsidRDefault="008D22F7">
      <w:pPr>
        <w:spacing w:line="240" w:lineRule="auto"/>
      </w:pPr>
      <w:r>
        <w:separator/>
      </w:r>
    </w:p>
  </w:endnote>
  <w:endnote w:type="continuationSeparator" w:id="0">
    <w:p w14:paraId="504D6691" w14:textId="77777777" w:rsidR="008D22F7" w:rsidRDefault="008D2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C4D3" w14:textId="77777777" w:rsidR="008D22F7" w:rsidRDefault="008D22F7">
      <w:pPr>
        <w:spacing w:before="0" w:after="0"/>
      </w:pPr>
      <w:r>
        <w:separator/>
      </w:r>
    </w:p>
  </w:footnote>
  <w:footnote w:type="continuationSeparator" w:id="0">
    <w:p w14:paraId="2727DF80" w14:textId="77777777" w:rsidR="008D22F7" w:rsidRDefault="008D22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AEE"/>
    <w:multiLevelType w:val="multilevel"/>
    <w:tmpl w:val="06C14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4A"/>
    <w:rsid w:val="005910CB"/>
    <w:rsid w:val="00646122"/>
    <w:rsid w:val="008D22F7"/>
    <w:rsid w:val="00B75A69"/>
    <w:rsid w:val="00CA6F18"/>
    <w:rsid w:val="00CF313C"/>
    <w:rsid w:val="00D16B03"/>
    <w:rsid w:val="00FF394A"/>
    <w:rsid w:val="1BD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068B"/>
  <w15:docId w15:val="{0E74080A-691D-4C52-BE58-D2C8A26F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silaghi1981@yahoo.com</cp:lastModifiedBy>
  <cp:revision>2</cp:revision>
  <dcterms:created xsi:type="dcterms:W3CDTF">2025-06-16T07:16:00Z</dcterms:created>
  <dcterms:modified xsi:type="dcterms:W3CDTF">2025-06-16T07:16:00Z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591625575A78482194B4003C35FBD8BF_12</vt:lpwstr>
  </property>
</Properties>
</file>